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F1D5" w14:textId="77777777" w:rsidR="00D15627" w:rsidRDefault="00FB1298">
      <w:pPr>
        <w:pStyle w:val="Subtitle"/>
        <w:rPr>
          <w:rFonts w:ascii="Times New Roman" w:eastAsia="Times New Roman" w:hAnsi="Times New Roman" w:cs="Times New Roman"/>
          <w:b/>
          <w:bCs/>
          <w:sz w:val="24"/>
          <w:szCs w:val="24"/>
        </w:rPr>
      </w:pPr>
      <w:r>
        <w:rPr>
          <w:rFonts w:ascii="Times New Roman" w:hAnsi="Times New Roman"/>
          <w:b/>
          <w:bCs/>
          <w:sz w:val="24"/>
          <w:szCs w:val="24"/>
        </w:rPr>
        <w:t>VICTORIOUS LIFE CHURCH BIBLE STUDY SERIES: DISCOVERING YOUR SPIRITUAL GIFTS- UNLEASHING YOUR POTENTIAL IN THE SPIRIT.</w:t>
      </w:r>
    </w:p>
    <w:p w14:paraId="13E32770" w14:textId="77777777" w:rsidR="00D15627" w:rsidRDefault="00D15627">
      <w:pPr>
        <w:pStyle w:val="Subtitle"/>
        <w:rPr>
          <w:rFonts w:ascii="Times New Roman" w:eastAsia="Times New Roman" w:hAnsi="Times New Roman" w:cs="Times New Roman"/>
          <w:b/>
          <w:bCs/>
          <w:sz w:val="24"/>
          <w:szCs w:val="24"/>
        </w:rPr>
      </w:pPr>
    </w:p>
    <w:p w14:paraId="0C6CA9DD" w14:textId="77777777" w:rsidR="00D15627" w:rsidRDefault="00FB1298">
      <w:pPr>
        <w:pStyle w:val="Subtitle"/>
        <w:rPr>
          <w:rFonts w:ascii="Times New Roman" w:eastAsia="Times New Roman" w:hAnsi="Times New Roman" w:cs="Times New Roman"/>
          <w:b/>
          <w:bCs/>
          <w:sz w:val="24"/>
          <w:szCs w:val="24"/>
        </w:rPr>
      </w:pPr>
      <w:r>
        <w:rPr>
          <w:rFonts w:ascii="Times New Roman" w:hAnsi="Times New Roman"/>
          <w:b/>
          <w:bCs/>
          <w:sz w:val="24"/>
          <w:szCs w:val="24"/>
        </w:rPr>
        <w:t>GRACE GIFTS: Part Three</w:t>
      </w:r>
    </w:p>
    <w:p w14:paraId="3FBD4346" w14:textId="77777777" w:rsidR="00D15627" w:rsidRDefault="00D15627">
      <w:pPr>
        <w:pStyle w:val="Subtitle"/>
        <w:rPr>
          <w:rFonts w:ascii="Times New Roman" w:eastAsia="Times New Roman" w:hAnsi="Times New Roman" w:cs="Times New Roman"/>
          <w:sz w:val="24"/>
          <w:szCs w:val="24"/>
        </w:rPr>
      </w:pPr>
    </w:p>
    <w:p w14:paraId="5ACAB2EA"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In this session we will continue to focus on the individual Grace gifts. We will examine the strengths and weaknesses of three Grace Gifts </w:t>
      </w:r>
    </w:p>
    <w:p w14:paraId="2D3E96B9" w14:textId="77777777" w:rsidR="00D15627" w:rsidRDefault="00D15627">
      <w:pPr>
        <w:pStyle w:val="Subtitle"/>
        <w:rPr>
          <w:rFonts w:ascii="Times New Roman" w:eastAsia="Times New Roman" w:hAnsi="Times New Roman" w:cs="Times New Roman"/>
          <w:sz w:val="24"/>
          <w:szCs w:val="24"/>
        </w:rPr>
      </w:pPr>
    </w:p>
    <w:p w14:paraId="5528F745" w14:textId="77777777" w:rsidR="00D15627" w:rsidRDefault="00FB1298">
      <w:pPr>
        <w:pStyle w:val="Subtitle"/>
        <w:rPr>
          <w:rFonts w:ascii="Times New Roman" w:eastAsia="Times New Roman" w:hAnsi="Times New Roman" w:cs="Times New Roman"/>
          <w:b/>
          <w:bCs/>
          <w:sz w:val="24"/>
          <w:szCs w:val="24"/>
        </w:rPr>
      </w:pPr>
      <w:r>
        <w:rPr>
          <w:rFonts w:ascii="Times New Roman" w:hAnsi="Times New Roman"/>
          <w:b/>
          <w:bCs/>
          <w:sz w:val="24"/>
          <w:szCs w:val="24"/>
        </w:rPr>
        <w:t>GIVING</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RULING   </w:t>
      </w:r>
      <w:r>
        <w:rPr>
          <w:rFonts w:ascii="Times New Roman" w:hAnsi="Times New Roman"/>
          <w:b/>
          <w:bCs/>
          <w:sz w:val="24"/>
          <w:szCs w:val="24"/>
        </w:rPr>
        <w:tab/>
      </w:r>
      <w:r>
        <w:rPr>
          <w:rFonts w:ascii="Times New Roman" w:hAnsi="Times New Roman"/>
          <w:b/>
          <w:bCs/>
          <w:sz w:val="24"/>
          <w:szCs w:val="24"/>
        </w:rPr>
        <w:tab/>
        <w:t>SHOWING MERCY</w:t>
      </w:r>
    </w:p>
    <w:p w14:paraId="1FA2F786" w14:textId="77777777" w:rsidR="00D15627" w:rsidRDefault="00D15627">
      <w:pPr>
        <w:pStyle w:val="Subtitle"/>
        <w:rPr>
          <w:rFonts w:ascii="Times New Roman" w:eastAsia="Times New Roman" w:hAnsi="Times New Roman" w:cs="Times New Roman"/>
          <w:sz w:val="24"/>
          <w:szCs w:val="24"/>
        </w:rPr>
      </w:pPr>
    </w:p>
    <w:p w14:paraId="49FE80E8" w14:textId="77777777" w:rsidR="00D15627" w:rsidRDefault="00FB1298">
      <w:pPr>
        <w:pStyle w:val="Subtitle"/>
        <w:rPr>
          <w:rFonts w:ascii="Times New Roman" w:eastAsia="Times New Roman" w:hAnsi="Times New Roman" w:cs="Times New Roman"/>
          <w:sz w:val="24"/>
          <w:szCs w:val="24"/>
        </w:rPr>
      </w:pPr>
      <w:r>
        <w:rPr>
          <w:rFonts w:ascii="Times New Roman" w:hAnsi="Times New Roman"/>
          <w:b/>
          <w:bCs/>
          <w:sz w:val="24"/>
          <w:szCs w:val="24"/>
          <w:u w:val="single"/>
        </w:rPr>
        <w:t>Giving</w:t>
      </w:r>
      <w:r>
        <w:rPr>
          <w:rFonts w:ascii="Times New Roman" w:hAnsi="Times New Roman"/>
          <w:sz w:val="24"/>
          <w:szCs w:val="24"/>
        </w:rPr>
        <w:t>: The ability and the desire to use such material means to bless those in</w:t>
      </w:r>
      <w:r>
        <w:rPr>
          <w:rFonts w:ascii="Times New Roman" w:hAnsi="Times New Roman"/>
          <w:sz w:val="24"/>
          <w:szCs w:val="24"/>
        </w:rPr>
        <w:t xml:space="preserve"> need and to bless the ministry of Christ.</w:t>
      </w:r>
    </w:p>
    <w:p w14:paraId="43A42B15" w14:textId="77777777" w:rsidR="00D15627" w:rsidRDefault="00D15627">
      <w:pPr>
        <w:pStyle w:val="Subtitle"/>
        <w:rPr>
          <w:rFonts w:ascii="Times New Roman" w:eastAsia="Times New Roman" w:hAnsi="Times New Roman" w:cs="Times New Roman"/>
          <w:b/>
          <w:bCs/>
          <w:sz w:val="24"/>
          <w:szCs w:val="24"/>
        </w:rPr>
      </w:pPr>
    </w:p>
    <w:p w14:paraId="0C15A690" w14:textId="77777777" w:rsidR="00D15627" w:rsidRDefault="00FB1298">
      <w:pPr>
        <w:pStyle w:val="Subtitle"/>
        <w:rPr>
          <w:rFonts w:ascii="Times New Roman" w:eastAsia="Times New Roman" w:hAnsi="Times New Roman" w:cs="Times New Roman"/>
          <w:b/>
          <w:bCs/>
          <w:sz w:val="24"/>
          <w:szCs w:val="24"/>
        </w:rPr>
      </w:pPr>
      <w:r>
        <w:rPr>
          <w:rFonts w:ascii="Times New Roman" w:hAnsi="Times New Roman"/>
          <w:b/>
          <w:bCs/>
          <w:sz w:val="24"/>
          <w:szCs w:val="24"/>
        </w:rPr>
        <w:t>Giving: Characteristics</w:t>
      </w:r>
    </w:p>
    <w:p w14:paraId="35A3A54D" w14:textId="77777777" w:rsidR="00D15627" w:rsidRDefault="00D15627">
      <w:pPr>
        <w:pStyle w:val="Subtitle"/>
        <w:rPr>
          <w:rFonts w:ascii="Times New Roman" w:eastAsia="Times New Roman" w:hAnsi="Times New Roman" w:cs="Times New Roman"/>
          <w:sz w:val="24"/>
          <w:szCs w:val="24"/>
        </w:rPr>
      </w:pPr>
    </w:p>
    <w:p w14:paraId="62093D48"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1. Usually is sensitive to the material needs of others </w:t>
      </w:r>
    </w:p>
    <w:p w14:paraId="1780E9D8" w14:textId="77777777" w:rsidR="00D15627" w:rsidRDefault="00D15627">
      <w:pPr>
        <w:pStyle w:val="Subtitle"/>
        <w:rPr>
          <w:rFonts w:ascii="Times New Roman" w:eastAsia="Times New Roman" w:hAnsi="Times New Roman" w:cs="Times New Roman"/>
          <w:sz w:val="24"/>
          <w:szCs w:val="24"/>
        </w:rPr>
      </w:pPr>
    </w:p>
    <w:p w14:paraId="4797D285"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2. Usually gives freely and liberally, without compulsion</w:t>
      </w:r>
    </w:p>
    <w:p w14:paraId="267403FF" w14:textId="77777777" w:rsidR="00D15627" w:rsidRDefault="00D15627">
      <w:pPr>
        <w:pStyle w:val="Subtitle"/>
        <w:rPr>
          <w:rFonts w:ascii="Times New Roman" w:eastAsia="Times New Roman" w:hAnsi="Times New Roman" w:cs="Times New Roman"/>
          <w:sz w:val="24"/>
          <w:szCs w:val="24"/>
        </w:rPr>
      </w:pPr>
    </w:p>
    <w:p w14:paraId="4BCA12A5"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3. Tends to be a good financial manager </w:t>
      </w:r>
    </w:p>
    <w:p w14:paraId="223A28F2" w14:textId="77777777" w:rsidR="00D15627" w:rsidRDefault="00D15627">
      <w:pPr>
        <w:pStyle w:val="Subtitle"/>
        <w:rPr>
          <w:rFonts w:ascii="Times New Roman" w:eastAsia="Times New Roman" w:hAnsi="Times New Roman" w:cs="Times New Roman"/>
          <w:sz w:val="24"/>
          <w:szCs w:val="24"/>
        </w:rPr>
      </w:pPr>
    </w:p>
    <w:p w14:paraId="2C41A00F"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4. Usually likes to give ano</w:t>
      </w:r>
      <w:r>
        <w:rPr>
          <w:rFonts w:ascii="Times New Roman" w:hAnsi="Times New Roman"/>
          <w:sz w:val="24"/>
          <w:szCs w:val="24"/>
        </w:rPr>
        <w:t>nymously</w:t>
      </w:r>
    </w:p>
    <w:p w14:paraId="6CA6389D" w14:textId="77777777" w:rsidR="00D15627" w:rsidRDefault="00D15627">
      <w:pPr>
        <w:pStyle w:val="Subtitle"/>
        <w:rPr>
          <w:rFonts w:ascii="Times New Roman" w:eastAsia="Times New Roman" w:hAnsi="Times New Roman" w:cs="Times New Roman"/>
          <w:b/>
          <w:bCs/>
          <w:sz w:val="24"/>
          <w:szCs w:val="24"/>
        </w:rPr>
      </w:pPr>
    </w:p>
    <w:p w14:paraId="3FD6BEB8" w14:textId="77777777" w:rsidR="00D15627" w:rsidRDefault="00FB1298">
      <w:pPr>
        <w:pStyle w:val="Subtitle"/>
        <w:rPr>
          <w:rFonts w:ascii="Times New Roman" w:eastAsia="Times New Roman" w:hAnsi="Times New Roman" w:cs="Times New Roman"/>
          <w:b/>
          <w:bCs/>
          <w:sz w:val="24"/>
          <w:szCs w:val="24"/>
        </w:rPr>
      </w:pPr>
      <w:r>
        <w:rPr>
          <w:rFonts w:ascii="Times New Roman" w:hAnsi="Times New Roman"/>
          <w:b/>
          <w:bCs/>
          <w:sz w:val="24"/>
          <w:szCs w:val="24"/>
        </w:rPr>
        <w:t>Giving: Strengths</w:t>
      </w:r>
    </w:p>
    <w:p w14:paraId="2C5F7109" w14:textId="77777777" w:rsidR="00D15627" w:rsidRDefault="00D15627">
      <w:pPr>
        <w:pStyle w:val="Subtitle"/>
        <w:rPr>
          <w:rFonts w:ascii="Times New Roman" w:eastAsia="Times New Roman" w:hAnsi="Times New Roman" w:cs="Times New Roman"/>
          <w:sz w:val="24"/>
          <w:szCs w:val="24"/>
        </w:rPr>
      </w:pPr>
    </w:p>
    <w:p w14:paraId="64803817"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1. Is generous, gives to bless</w:t>
      </w:r>
    </w:p>
    <w:p w14:paraId="25F4B1AF" w14:textId="77777777" w:rsidR="00D15627" w:rsidRDefault="00D15627">
      <w:pPr>
        <w:pStyle w:val="Subtitle"/>
        <w:rPr>
          <w:rFonts w:ascii="Times New Roman" w:eastAsia="Times New Roman" w:hAnsi="Times New Roman" w:cs="Times New Roman"/>
          <w:sz w:val="24"/>
          <w:szCs w:val="24"/>
        </w:rPr>
      </w:pPr>
    </w:p>
    <w:p w14:paraId="37514C8F"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2. Is sturdily believing that God is the source and he/she is the channel </w:t>
      </w:r>
    </w:p>
    <w:p w14:paraId="44F2D673" w14:textId="77777777" w:rsidR="00D15627" w:rsidRDefault="00D15627">
      <w:pPr>
        <w:pStyle w:val="Subtitle"/>
        <w:rPr>
          <w:rFonts w:ascii="Times New Roman" w:eastAsia="Times New Roman" w:hAnsi="Times New Roman" w:cs="Times New Roman"/>
          <w:sz w:val="24"/>
          <w:szCs w:val="24"/>
        </w:rPr>
      </w:pPr>
    </w:p>
    <w:p w14:paraId="3319E513"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3. Is loving and gives of himself/herself as well as money </w:t>
      </w:r>
    </w:p>
    <w:p w14:paraId="0375E7F1" w14:textId="77777777" w:rsidR="00D15627" w:rsidRDefault="00D15627">
      <w:pPr>
        <w:pStyle w:val="Subtitle"/>
        <w:rPr>
          <w:rFonts w:ascii="Times New Roman" w:eastAsia="Times New Roman" w:hAnsi="Times New Roman" w:cs="Times New Roman"/>
          <w:sz w:val="24"/>
          <w:szCs w:val="24"/>
        </w:rPr>
      </w:pPr>
    </w:p>
    <w:p w14:paraId="5D4FBA74"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4. Keeps material things in proper perspective with the sp</w:t>
      </w:r>
      <w:r>
        <w:rPr>
          <w:rFonts w:ascii="Times New Roman" w:hAnsi="Times New Roman"/>
          <w:sz w:val="24"/>
          <w:szCs w:val="24"/>
        </w:rPr>
        <w:t xml:space="preserve">iritual and the external </w:t>
      </w:r>
    </w:p>
    <w:p w14:paraId="56B0CCEE" w14:textId="77777777" w:rsidR="00D15627" w:rsidRDefault="00D15627">
      <w:pPr>
        <w:pStyle w:val="Subtitle"/>
        <w:rPr>
          <w:rFonts w:ascii="Times New Roman" w:eastAsia="Times New Roman" w:hAnsi="Times New Roman" w:cs="Times New Roman"/>
          <w:sz w:val="24"/>
          <w:szCs w:val="24"/>
        </w:rPr>
      </w:pPr>
    </w:p>
    <w:p w14:paraId="57B2A9AA"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5. Is careful to give wisely and discreetly</w:t>
      </w:r>
    </w:p>
    <w:p w14:paraId="7C23CB7A" w14:textId="77777777" w:rsidR="00D15627" w:rsidRDefault="00D15627">
      <w:pPr>
        <w:pStyle w:val="Subtitle"/>
        <w:rPr>
          <w:rFonts w:ascii="Times New Roman" w:eastAsia="Times New Roman" w:hAnsi="Times New Roman" w:cs="Times New Roman"/>
          <w:b/>
          <w:bCs/>
          <w:sz w:val="24"/>
          <w:szCs w:val="24"/>
        </w:rPr>
      </w:pPr>
    </w:p>
    <w:p w14:paraId="0441F6AB" w14:textId="77777777" w:rsidR="00D15627" w:rsidRDefault="00FB1298">
      <w:pPr>
        <w:pStyle w:val="Subtitle"/>
        <w:rPr>
          <w:rFonts w:ascii="Times New Roman" w:eastAsia="Times New Roman" w:hAnsi="Times New Roman" w:cs="Times New Roman"/>
          <w:b/>
          <w:bCs/>
          <w:sz w:val="24"/>
          <w:szCs w:val="24"/>
        </w:rPr>
      </w:pPr>
      <w:r>
        <w:rPr>
          <w:rFonts w:ascii="Times New Roman" w:hAnsi="Times New Roman"/>
          <w:b/>
          <w:bCs/>
          <w:sz w:val="24"/>
          <w:szCs w:val="24"/>
        </w:rPr>
        <w:t>Giving: Weaknesses</w:t>
      </w:r>
    </w:p>
    <w:p w14:paraId="71A0AE99" w14:textId="77777777" w:rsidR="00D15627" w:rsidRDefault="00D15627">
      <w:pPr>
        <w:pStyle w:val="Subtitle"/>
        <w:rPr>
          <w:rFonts w:ascii="Times New Roman" w:eastAsia="Times New Roman" w:hAnsi="Times New Roman" w:cs="Times New Roman"/>
          <w:sz w:val="24"/>
          <w:szCs w:val="24"/>
        </w:rPr>
      </w:pPr>
    </w:p>
    <w:p w14:paraId="3C57116D"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1. Can be manipulative, giving to receive </w:t>
      </w:r>
    </w:p>
    <w:p w14:paraId="73446786" w14:textId="77777777" w:rsidR="00D15627" w:rsidRDefault="00D15627">
      <w:pPr>
        <w:pStyle w:val="Subtitle"/>
        <w:rPr>
          <w:rFonts w:ascii="Times New Roman" w:eastAsia="Times New Roman" w:hAnsi="Times New Roman" w:cs="Times New Roman"/>
          <w:sz w:val="24"/>
          <w:szCs w:val="24"/>
        </w:rPr>
      </w:pPr>
    </w:p>
    <w:p w14:paraId="22447339"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2. Can become materialistic and selfish </w:t>
      </w:r>
    </w:p>
    <w:p w14:paraId="370508C8" w14:textId="77777777" w:rsidR="00D15627" w:rsidRDefault="00D15627">
      <w:pPr>
        <w:pStyle w:val="Subtitle"/>
        <w:rPr>
          <w:rFonts w:ascii="Times New Roman" w:eastAsia="Times New Roman" w:hAnsi="Times New Roman" w:cs="Times New Roman"/>
          <w:sz w:val="24"/>
          <w:szCs w:val="24"/>
        </w:rPr>
      </w:pPr>
    </w:p>
    <w:p w14:paraId="572EA78A"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3. Can be distant, giving only material gifts </w:t>
      </w:r>
    </w:p>
    <w:p w14:paraId="33DE2C87" w14:textId="77777777" w:rsidR="00D15627" w:rsidRDefault="00D15627">
      <w:pPr>
        <w:pStyle w:val="Subtitle"/>
        <w:rPr>
          <w:rFonts w:ascii="Times New Roman" w:eastAsia="Times New Roman" w:hAnsi="Times New Roman" w:cs="Times New Roman"/>
          <w:sz w:val="24"/>
          <w:szCs w:val="24"/>
        </w:rPr>
      </w:pPr>
    </w:p>
    <w:p w14:paraId="6D5F1740"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4. Can easily be taken advantage of </w:t>
      </w:r>
    </w:p>
    <w:p w14:paraId="740BD4C7" w14:textId="77777777" w:rsidR="00D15627" w:rsidRDefault="00D15627">
      <w:pPr>
        <w:pStyle w:val="Subtitle"/>
        <w:rPr>
          <w:rFonts w:ascii="Times New Roman" w:eastAsia="Times New Roman" w:hAnsi="Times New Roman" w:cs="Times New Roman"/>
          <w:sz w:val="24"/>
          <w:szCs w:val="24"/>
        </w:rPr>
      </w:pPr>
    </w:p>
    <w:p w14:paraId="04EED11B"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5. Can have more temporal values than eternal values </w:t>
      </w:r>
    </w:p>
    <w:p w14:paraId="58D8A132" w14:textId="77777777" w:rsidR="00D15627" w:rsidRDefault="00D15627">
      <w:pPr>
        <w:pStyle w:val="Subtitle"/>
        <w:rPr>
          <w:rFonts w:ascii="Times New Roman" w:eastAsia="Times New Roman" w:hAnsi="Times New Roman" w:cs="Times New Roman"/>
          <w:sz w:val="24"/>
          <w:szCs w:val="24"/>
        </w:rPr>
      </w:pPr>
    </w:p>
    <w:p w14:paraId="09ACD156"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New Testament Examples: </w:t>
      </w:r>
    </w:p>
    <w:p w14:paraId="45E77F5F" w14:textId="77777777" w:rsidR="00D15627" w:rsidRDefault="00D15627">
      <w:pPr>
        <w:pStyle w:val="Subtitle"/>
        <w:rPr>
          <w:rFonts w:ascii="Times New Roman" w:eastAsia="Times New Roman" w:hAnsi="Times New Roman" w:cs="Times New Roman"/>
          <w:sz w:val="24"/>
          <w:szCs w:val="24"/>
        </w:rPr>
      </w:pPr>
    </w:p>
    <w:p w14:paraId="5D0E4304"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Macedonians </w:t>
      </w:r>
    </w:p>
    <w:p w14:paraId="072DD2B0"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03F86270"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 Corinthians 11:</w:t>
      </w:r>
      <w:r>
        <w:rPr>
          <w:rFonts w:ascii="Times New Roman" w:hAnsi="Times New Roman"/>
          <w:b/>
          <w:bCs/>
          <w:shd w:val="clear" w:color="auto" w:fill="FFFFFF"/>
        </w:rPr>
        <w:t>9</w:t>
      </w:r>
      <w:r>
        <w:rPr>
          <w:rFonts w:ascii="Times New Roman" w:hAnsi="Times New Roman"/>
          <w:b/>
          <w:bCs/>
          <w:shd w:val="clear" w:color="auto" w:fill="FFFFFF"/>
        </w:rPr>
        <w:t> </w:t>
      </w:r>
    </w:p>
    <w:p w14:paraId="6AE51483"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And when I was present with you, and wanted, I was </w:t>
      </w:r>
      <w:r>
        <w:rPr>
          <w:rFonts w:ascii="Times New Roman" w:hAnsi="Times New Roman"/>
          <w:b/>
          <w:bCs/>
          <w:shd w:val="clear" w:color="auto" w:fill="FFFFFF"/>
        </w:rPr>
        <w:t>chargeable to no man: for that which was lacking to me the brethren which came from Macedonia supplied: and in all things I have kept myself from being burdensome unto you, and so will I keep myself.</w:t>
      </w:r>
    </w:p>
    <w:p w14:paraId="7150DDC6"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4658DC41"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Church at Philippi </w:t>
      </w:r>
    </w:p>
    <w:p w14:paraId="5A069609"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49B6AABD"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Philippians 4:14-17</w:t>
      </w:r>
    </w:p>
    <w:p w14:paraId="7FC0FBD5"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rPr>
        <w:t>Notwithstan</w:t>
      </w:r>
      <w:r>
        <w:rPr>
          <w:rFonts w:ascii="Times New Roman" w:hAnsi="Times New Roman"/>
          <w:b/>
          <w:bCs/>
          <w:shd w:val="clear" w:color="auto" w:fill="FFFFFF"/>
        </w:rPr>
        <w:t>ding ye have well done, that ye did communicate with my affliction.15</w:t>
      </w:r>
      <w:r>
        <w:rPr>
          <w:rFonts w:ascii="Times New Roman" w:hAnsi="Times New Roman"/>
          <w:b/>
          <w:bCs/>
          <w:shd w:val="clear" w:color="auto" w:fill="FFFFFF"/>
        </w:rPr>
        <w:t> </w:t>
      </w:r>
      <w:r>
        <w:rPr>
          <w:rFonts w:ascii="Times New Roman" w:hAnsi="Times New Roman"/>
          <w:b/>
          <w:bCs/>
          <w:shd w:val="clear" w:color="auto" w:fill="FFFFFF"/>
        </w:rPr>
        <w:t>Now ye Philippians know also, that in the beginning of the gospel, when I departed from Macedonia, no church communicated with me as concerning giving and receiving, but ye only.16</w:t>
      </w:r>
      <w:r>
        <w:rPr>
          <w:rFonts w:ascii="Times New Roman" w:hAnsi="Times New Roman"/>
          <w:b/>
          <w:bCs/>
          <w:shd w:val="clear" w:color="auto" w:fill="FFFFFF"/>
        </w:rPr>
        <w:t> </w:t>
      </w:r>
      <w:r>
        <w:rPr>
          <w:rFonts w:ascii="Times New Roman" w:hAnsi="Times New Roman"/>
          <w:b/>
          <w:bCs/>
          <w:shd w:val="clear" w:color="auto" w:fill="FFFFFF"/>
        </w:rPr>
        <w:t>For e</w:t>
      </w:r>
      <w:r>
        <w:rPr>
          <w:rFonts w:ascii="Times New Roman" w:hAnsi="Times New Roman"/>
          <w:b/>
          <w:bCs/>
          <w:shd w:val="clear" w:color="auto" w:fill="FFFFFF"/>
        </w:rPr>
        <w:t xml:space="preserve">ven in Thessalonica ye sent once and again unto my necessity. </w:t>
      </w:r>
      <w:r>
        <w:rPr>
          <w:rFonts w:ascii="Times New Roman" w:hAnsi="Times New Roman"/>
          <w:b/>
          <w:bCs/>
          <w:shd w:val="clear" w:color="auto" w:fill="FFFFFF"/>
        </w:rPr>
        <w:t>17</w:t>
      </w:r>
      <w:r>
        <w:rPr>
          <w:rFonts w:ascii="Times New Roman" w:hAnsi="Times New Roman"/>
          <w:b/>
          <w:bCs/>
          <w:shd w:val="clear" w:color="auto" w:fill="FFFFFF"/>
        </w:rPr>
        <w:t> </w:t>
      </w:r>
      <w:r>
        <w:rPr>
          <w:rFonts w:ascii="Times New Roman" w:hAnsi="Times New Roman"/>
          <w:b/>
          <w:bCs/>
          <w:shd w:val="clear" w:color="auto" w:fill="FFFFFF"/>
        </w:rPr>
        <w:t>Not because I desire a gift: but I desire fruit that may abound to your account.18</w:t>
      </w:r>
      <w:r>
        <w:rPr>
          <w:rFonts w:ascii="Times New Roman" w:hAnsi="Times New Roman"/>
          <w:b/>
          <w:bCs/>
          <w:shd w:val="clear" w:color="auto" w:fill="FFFFFF"/>
        </w:rPr>
        <w:t> </w:t>
      </w:r>
      <w:r>
        <w:rPr>
          <w:rFonts w:ascii="Times New Roman" w:hAnsi="Times New Roman"/>
          <w:b/>
          <w:bCs/>
          <w:shd w:val="clear" w:color="auto" w:fill="FFFFFF"/>
        </w:rPr>
        <w:t xml:space="preserve">But I have all, and abound: I am full, having received of Epaphroditus the things which were sent from you, </w:t>
      </w:r>
      <w:r>
        <w:rPr>
          <w:rFonts w:ascii="Times New Roman" w:hAnsi="Times New Roman"/>
          <w:b/>
          <w:bCs/>
          <w:shd w:val="clear" w:color="auto" w:fill="FFFFFF"/>
        </w:rPr>
        <w:t xml:space="preserve">an odour of a sweet smell, a sacrifice acceptable, wellpleasing to God. </w:t>
      </w:r>
      <w:r>
        <w:rPr>
          <w:rFonts w:ascii="Times New Roman" w:hAnsi="Times New Roman"/>
          <w:b/>
          <w:bCs/>
          <w:shd w:val="clear" w:color="auto" w:fill="FFFFFF"/>
        </w:rPr>
        <w:t>19</w:t>
      </w:r>
      <w:r>
        <w:rPr>
          <w:rFonts w:ascii="Times New Roman" w:hAnsi="Times New Roman"/>
          <w:b/>
          <w:bCs/>
          <w:shd w:val="clear" w:color="auto" w:fill="FFFFFF"/>
        </w:rPr>
        <w:t> </w:t>
      </w:r>
      <w:r>
        <w:rPr>
          <w:rFonts w:ascii="Times New Roman" w:hAnsi="Times New Roman"/>
          <w:b/>
          <w:bCs/>
          <w:shd w:val="clear" w:color="auto" w:fill="FFFFFF"/>
        </w:rPr>
        <w:t>But my God shall supply all your need according to his riches in glory by Christ Jesus.</w:t>
      </w:r>
    </w:p>
    <w:p w14:paraId="298A1F27"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32D9EFEA"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Barnabas </w:t>
      </w:r>
    </w:p>
    <w:p w14:paraId="6DD5A831"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38A244E1"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Acts 4:36-37</w:t>
      </w:r>
    </w:p>
    <w:p w14:paraId="443946ED"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36 Joseph, a Levite from Cyprus, whom the apostles called Barnabas (which means </w:t>
      </w:r>
      <w:r>
        <w:rPr>
          <w:rFonts w:ascii="Times New Roman" w:hAnsi="Times New Roman"/>
          <w:b/>
          <w:bCs/>
          <w:shd w:val="clear" w:color="auto" w:fill="FFFFFF"/>
          <w:rtl/>
          <w:lang w:val="ar-SA"/>
        </w:rPr>
        <w:t>“</w:t>
      </w:r>
      <w:r>
        <w:rPr>
          <w:rFonts w:ascii="Times New Roman" w:hAnsi="Times New Roman"/>
          <w:b/>
          <w:bCs/>
          <w:shd w:val="clear" w:color="auto" w:fill="FFFFFF"/>
        </w:rPr>
        <w:t>son of encouragement</w:t>
      </w:r>
      <w:r>
        <w:rPr>
          <w:rFonts w:ascii="Times New Roman" w:hAnsi="Times New Roman"/>
          <w:b/>
          <w:bCs/>
          <w:shd w:val="clear" w:color="auto" w:fill="FFFFFF"/>
        </w:rPr>
        <w:t>”</w:t>
      </w:r>
      <w:r>
        <w:rPr>
          <w:rFonts w:ascii="Times New Roman" w:hAnsi="Times New Roman"/>
          <w:b/>
          <w:bCs/>
          <w:shd w:val="clear" w:color="auto" w:fill="FFFFFF"/>
        </w:rPr>
        <w:t>), 37 sold a field he owned and brought the money and put it at the apostles</w:t>
      </w:r>
      <w:r>
        <w:rPr>
          <w:rFonts w:ascii="Times New Roman" w:hAnsi="Times New Roman"/>
          <w:b/>
          <w:bCs/>
          <w:shd w:val="clear" w:color="auto" w:fill="FFFFFF"/>
          <w:rtl/>
        </w:rPr>
        <w:t xml:space="preserve">’ </w:t>
      </w:r>
      <w:r>
        <w:rPr>
          <w:rFonts w:ascii="Times New Roman" w:hAnsi="Times New Roman"/>
          <w:b/>
          <w:bCs/>
          <w:shd w:val="clear" w:color="auto" w:fill="FFFFFF"/>
        </w:rPr>
        <w:t>feet.</w:t>
      </w:r>
    </w:p>
    <w:p w14:paraId="6462CE1C"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3D89E41C"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u w:val="single"/>
          <w:shd w:val="clear" w:color="auto" w:fill="FFFFFF"/>
          <w:lang w:val="de-DE"/>
        </w:rPr>
        <w:t>Ruling</w:t>
      </w:r>
      <w:r>
        <w:rPr>
          <w:rFonts w:ascii="Times New Roman" w:hAnsi="Times New Roman"/>
          <w:b/>
          <w:bCs/>
          <w:shd w:val="clear" w:color="auto" w:fill="FFFFFF"/>
        </w:rPr>
        <w:t xml:space="preserve">: The ability and the desire to coordinate the </w:t>
      </w:r>
      <w:r>
        <w:rPr>
          <w:rFonts w:ascii="Times New Roman" w:hAnsi="Times New Roman"/>
          <w:b/>
          <w:bCs/>
          <w:shd w:val="clear" w:color="auto" w:fill="FFFFFF"/>
        </w:rPr>
        <w:t>activities of others in order to achieve God-honoring goals in ministry.</w:t>
      </w:r>
    </w:p>
    <w:p w14:paraId="6E00DB23"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31E3CD2B"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Ruling: Characteristics</w:t>
      </w:r>
    </w:p>
    <w:p w14:paraId="0B42C36A"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1B4F765A"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1. Usually has an adeptness for organizing things </w:t>
      </w:r>
    </w:p>
    <w:p w14:paraId="527C210D"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7F0CDF10"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2. Tends to like long-range planning and goals </w:t>
      </w:r>
    </w:p>
    <w:p w14:paraId="2BD665DF"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5B0ED5A1"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3. Tends to be a visionary, with a broad perspective </w:t>
      </w:r>
    </w:p>
    <w:p w14:paraId="6326757A" w14:textId="77777777" w:rsidR="00D15627" w:rsidRDefault="00D15627">
      <w:pPr>
        <w:pStyle w:val="Subtitle"/>
        <w:rPr>
          <w:rFonts w:ascii="Times New Roman" w:eastAsia="Times New Roman" w:hAnsi="Times New Roman" w:cs="Times New Roman"/>
          <w:sz w:val="24"/>
          <w:szCs w:val="24"/>
        </w:rPr>
      </w:pPr>
    </w:p>
    <w:p w14:paraId="5575AA0D"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 xml:space="preserve">. Usually enjoys working with people, delegating and supervising </w:t>
      </w:r>
    </w:p>
    <w:p w14:paraId="1E09A1AC" w14:textId="77777777" w:rsidR="00D15627" w:rsidRDefault="00D15627">
      <w:pPr>
        <w:pStyle w:val="Subtitle"/>
        <w:rPr>
          <w:rFonts w:ascii="Times New Roman" w:eastAsia="Times New Roman" w:hAnsi="Times New Roman" w:cs="Times New Roman"/>
          <w:sz w:val="24"/>
          <w:szCs w:val="24"/>
        </w:rPr>
      </w:pPr>
    </w:p>
    <w:p w14:paraId="728BFB01"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5. Usually is self controlled.</w:t>
      </w:r>
    </w:p>
    <w:p w14:paraId="7F29460D" w14:textId="77777777" w:rsidR="00D15627" w:rsidRDefault="00D15627">
      <w:pPr>
        <w:pStyle w:val="Subtitle"/>
        <w:rPr>
          <w:rFonts w:ascii="Times New Roman" w:eastAsia="Times New Roman" w:hAnsi="Times New Roman" w:cs="Times New Roman"/>
          <w:b/>
          <w:bCs/>
          <w:sz w:val="24"/>
          <w:szCs w:val="24"/>
        </w:rPr>
      </w:pPr>
    </w:p>
    <w:p w14:paraId="6D71681E" w14:textId="77777777" w:rsidR="00D15627" w:rsidRDefault="00FB1298">
      <w:pPr>
        <w:pStyle w:val="Subtitle"/>
        <w:rPr>
          <w:rFonts w:ascii="Times New Roman" w:eastAsia="Times New Roman" w:hAnsi="Times New Roman" w:cs="Times New Roman"/>
          <w:b/>
          <w:bCs/>
          <w:sz w:val="24"/>
          <w:szCs w:val="24"/>
        </w:rPr>
      </w:pPr>
      <w:r>
        <w:rPr>
          <w:rFonts w:ascii="Times New Roman" w:hAnsi="Times New Roman"/>
          <w:b/>
          <w:bCs/>
          <w:sz w:val="24"/>
          <w:szCs w:val="24"/>
        </w:rPr>
        <w:t>Ruling: Strengths</w:t>
      </w:r>
    </w:p>
    <w:p w14:paraId="32B4296E" w14:textId="77777777" w:rsidR="00D15627" w:rsidRDefault="00D15627">
      <w:pPr>
        <w:pStyle w:val="Subtitle"/>
        <w:rPr>
          <w:rFonts w:ascii="Times New Roman" w:eastAsia="Times New Roman" w:hAnsi="Times New Roman" w:cs="Times New Roman"/>
          <w:sz w:val="24"/>
          <w:szCs w:val="24"/>
        </w:rPr>
      </w:pPr>
    </w:p>
    <w:p w14:paraId="44A63568"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1. Is good at prioritizing tasks in order to accomplishment a goal.</w:t>
      </w:r>
    </w:p>
    <w:p w14:paraId="375BA575" w14:textId="77777777" w:rsidR="00D15627" w:rsidRDefault="00D15627">
      <w:pPr>
        <w:pStyle w:val="Subtitle"/>
        <w:rPr>
          <w:rFonts w:ascii="Times New Roman" w:eastAsia="Times New Roman" w:hAnsi="Times New Roman" w:cs="Times New Roman"/>
          <w:sz w:val="24"/>
          <w:szCs w:val="24"/>
        </w:rPr>
      </w:pPr>
    </w:p>
    <w:p w14:paraId="51E748B4"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2. Inspires the confidence of others </w:t>
      </w:r>
    </w:p>
    <w:p w14:paraId="30DCFB02" w14:textId="77777777" w:rsidR="00D15627" w:rsidRDefault="00D15627">
      <w:pPr>
        <w:pStyle w:val="Subtitle"/>
        <w:rPr>
          <w:rFonts w:ascii="Times New Roman" w:eastAsia="Times New Roman" w:hAnsi="Times New Roman" w:cs="Times New Roman"/>
          <w:sz w:val="24"/>
          <w:szCs w:val="24"/>
        </w:rPr>
      </w:pPr>
    </w:p>
    <w:p w14:paraId="2896387F"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3. Perseveres in the face of c</w:t>
      </w:r>
      <w:r>
        <w:rPr>
          <w:rFonts w:ascii="Times New Roman" w:hAnsi="Times New Roman"/>
          <w:sz w:val="24"/>
          <w:szCs w:val="24"/>
        </w:rPr>
        <w:t xml:space="preserve">riticism </w:t>
      </w:r>
    </w:p>
    <w:p w14:paraId="26021F87" w14:textId="77777777" w:rsidR="00D15627" w:rsidRDefault="00D15627">
      <w:pPr>
        <w:pStyle w:val="Subtitle"/>
        <w:rPr>
          <w:rFonts w:ascii="Times New Roman" w:eastAsia="Times New Roman" w:hAnsi="Times New Roman" w:cs="Times New Roman"/>
          <w:sz w:val="24"/>
          <w:szCs w:val="24"/>
        </w:rPr>
      </w:pPr>
    </w:p>
    <w:p w14:paraId="3A804B25"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4. Is loyal to those working with him/her. Uses resources wisely</w:t>
      </w:r>
    </w:p>
    <w:p w14:paraId="66CFA0C2" w14:textId="77777777" w:rsidR="00D15627" w:rsidRDefault="00D15627">
      <w:pPr>
        <w:pStyle w:val="Subtitle"/>
        <w:rPr>
          <w:rFonts w:ascii="Times New Roman" w:eastAsia="Times New Roman" w:hAnsi="Times New Roman" w:cs="Times New Roman"/>
          <w:b/>
          <w:bCs/>
          <w:sz w:val="24"/>
          <w:szCs w:val="24"/>
        </w:rPr>
      </w:pPr>
    </w:p>
    <w:p w14:paraId="465715E8" w14:textId="77777777" w:rsidR="00D15627" w:rsidRDefault="00FB1298">
      <w:pPr>
        <w:pStyle w:val="Subtitle"/>
        <w:rPr>
          <w:rFonts w:ascii="Times New Roman" w:eastAsia="Times New Roman" w:hAnsi="Times New Roman" w:cs="Times New Roman"/>
          <w:b/>
          <w:bCs/>
          <w:sz w:val="24"/>
          <w:szCs w:val="24"/>
        </w:rPr>
      </w:pPr>
      <w:r>
        <w:rPr>
          <w:rFonts w:ascii="Times New Roman" w:hAnsi="Times New Roman"/>
          <w:b/>
          <w:bCs/>
          <w:sz w:val="24"/>
          <w:szCs w:val="24"/>
        </w:rPr>
        <w:t>Ruling: Weaknesses</w:t>
      </w:r>
    </w:p>
    <w:p w14:paraId="15F0408C" w14:textId="77777777" w:rsidR="00D15627" w:rsidRDefault="00D15627">
      <w:pPr>
        <w:pStyle w:val="Subtitle"/>
        <w:rPr>
          <w:rFonts w:ascii="Times New Roman" w:eastAsia="Times New Roman" w:hAnsi="Times New Roman" w:cs="Times New Roman"/>
          <w:sz w:val="24"/>
          <w:szCs w:val="24"/>
        </w:rPr>
      </w:pPr>
    </w:p>
    <w:p w14:paraId="3CE8F77A"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1. Can be insecure and speculative</w:t>
      </w:r>
    </w:p>
    <w:p w14:paraId="506ADB23" w14:textId="77777777" w:rsidR="00D15627" w:rsidRDefault="00D15627">
      <w:pPr>
        <w:pStyle w:val="Subtitle"/>
        <w:rPr>
          <w:rFonts w:ascii="Times New Roman" w:eastAsia="Times New Roman" w:hAnsi="Times New Roman" w:cs="Times New Roman"/>
          <w:sz w:val="24"/>
          <w:szCs w:val="24"/>
        </w:rPr>
      </w:pPr>
    </w:p>
    <w:p w14:paraId="2E65A30F"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2. Can be opportunistic and unscrupulous </w:t>
      </w:r>
    </w:p>
    <w:p w14:paraId="0C2D4C05" w14:textId="77777777" w:rsidR="00D15627" w:rsidRDefault="00D15627">
      <w:pPr>
        <w:pStyle w:val="Subtitle"/>
        <w:rPr>
          <w:rFonts w:ascii="Times New Roman" w:eastAsia="Times New Roman" w:hAnsi="Times New Roman" w:cs="Times New Roman"/>
          <w:sz w:val="24"/>
          <w:szCs w:val="24"/>
        </w:rPr>
      </w:pPr>
    </w:p>
    <w:p w14:paraId="40CA1FED"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3. Can use people </w:t>
      </w:r>
    </w:p>
    <w:p w14:paraId="2537A536" w14:textId="77777777" w:rsidR="00D15627" w:rsidRDefault="00D15627">
      <w:pPr>
        <w:pStyle w:val="Subtitle"/>
        <w:rPr>
          <w:rFonts w:ascii="Times New Roman" w:eastAsia="Times New Roman" w:hAnsi="Times New Roman" w:cs="Times New Roman"/>
          <w:sz w:val="24"/>
          <w:szCs w:val="24"/>
        </w:rPr>
      </w:pPr>
    </w:p>
    <w:p w14:paraId="62C9C17C"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4. Can waste resources in order to accomplish </w:t>
      </w:r>
    </w:p>
    <w:p w14:paraId="7110AD14" w14:textId="77777777" w:rsidR="00D15627" w:rsidRDefault="00D15627">
      <w:pPr>
        <w:pStyle w:val="Subtitle"/>
        <w:rPr>
          <w:rFonts w:ascii="Times New Roman" w:eastAsia="Times New Roman" w:hAnsi="Times New Roman" w:cs="Times New Roman"/>
          <w:sz w:val="24"/>
          <w:szCs w:val="24"/>
        </w:rPr>
      </w:pPr>
    </w:p>
    <w:p w14:paraId="27CCBBD9"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5. Can be egotistical, critical and jealous </w:t>
      </w:r>
    </w:p>
    <w:p w14:paraId="744F36BD" w14:textId="77777777" w:rsidR="00D15627" w:rsidRDefault="00D15627">
      <w:pPr>
        <w:pStyle w:val="Subtitle"/>
        <w:rPr>
          <w:rFonts w:ascii="Times New Roman" w:eastAsia="Times New Roman" w:hAnsi="Times New Roman" w:cs="Times New Roman"/>
          <w:sz w:val="24"/>
          <w:szCs w:val="24"/>
        </w:rPr>
      </w:pPr>
    </w:p>
    <w:p w14:paraId="1DF3F8BB"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Biblical Example: </w:t>
      </w:r>
    </w:p>
    <w:p w14:paraId="3399F261" w14:textId="77777777" w:rsidR="00D15627" w:rsidRDefault="00D15627">
      <w:pPr>
        <w:pStyle w:val="Subtitle"/>
        <w:rPr>
          <w:rFonts w:ascii="Times New Roman" w:eastAsia="Times New Roman" w:hAnsi="Times New Roman" w:cs="Times New Roman"/>
          <w:sz w:val="24"/>
          <w:szCs w:val="24"/>
        </w:rPr>
      </w:pPr>
    </w:p>
    <w:p w14:paraId="33F441EA"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Nehemiah </w:t>
      </w:r>
    </w:p>
    <w:p w14:paraId="3C917D35"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347D33DF"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Nehemiah 2:6-9</w:t>
      </w:r>
    </w:p>
    <w:p w14:paraId="423BAEC7"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06ACEE0D"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6</w:t>
      </w:r>
      <w:r>
        <w:rPr>
          <w:rFonts w:ascii="Times New Roman" w:hAnsi="Times New Roman"/>
          <w:b/>
          <w:bCs/>
          <w:shd w:val="clear" w:color="auto" w:fill="FFFFFF"/>
        </w:rPr>
        <w:t> </w:t>
      </w:r>
      <w:r>
        <w:rPr>
          <w:rFonts w:ascii="Times New Roman" w:hAnsi="Times New Roman"/>
          <w:b/>
          <w:bCs/>
          <w:shd w:val="clear" w:color="auto" w:fill="FFFFFF"/>
        </w:rPr>
        <w:t xml:space="preserve">And the king said unto me, (the queen also sitting by him,) For how long shall thy journey be? and when wilt </w:t>
      </w:r>
      <w:r>
        <w:rPr>
          <w:rFonts w:ascii="Times New Roman" w:hAnsi="Times New Roman"/>
          <w:b/>
          <w:bCs/>
          <w:shd w:val="clear" w:color="auto" w:fill="FFFFFF"/>
        </w:rPr>
        <w:t>thou return? So it pleased the king to send me; and I set him a time.</w:t>
      </w:r>
    </w:p>
    <w:p w14:paraId="33350F76"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7</w:t>
      </w:r>
      <w:r>
        <w:rPr>
          <w:rFonts w:ascii="Times New Roman" w:hAnsi="Times New Roman"/>
          <w:b/>
          <w:bCs/>
          <w:shd w:val="clear" w:color="auto" w:fill="FFFFFF"/>
        </w:rPr>
        <w:t> </w:t>
      </w:r>
      <w:r>
        <w:rPr>
          <w:rFonts w:ascii="Times New Roman" w:hAnsi="Times New Roman"/>
          <w:b/>
          <w:bCs/>
          <w:shd w:val="clear" w:color="auto" w:fill="FFFFFF"/>
        </w:rPr>
        <w:t>Moreover I said unto the king, If it please the king, let letters be given me to the governors beyond the river, that they may convey me over till I come into Judah;</w:t>
      </w:r>
    </w:p>
    <w:p w14:paraId="159EF830"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rPr>
        <w:t>And a letter unt</w:t>
      </w:r>
      <w:r>
        <w:rPr>
          <w:rFonts w:ascii="Times New Roman" w:hAnsi="Times New Roman"/>
          <w:b/>
          <w:bCs/>
          <w:shd w:val="clear" w:color="auto" w:fill="FFFFFF"/>
        </w:rPr>
        <w:t>o Asaph the keeper of the king's forest, that he may give me timber to make beams for the gates of the palace which appertained to the house, and for the wall of the city, and for the house that I shall enter into. And the king granted me, according to the</w:t>
      </w:r>
      <w:r>
        <w:rPr>
          <w:rFonts w:ascii="Times New Roman" w:hAnsi="Times New Roman"/>
          <w:b/>
          <w:bCs/>
          <w:shd w:val="clear" w:color="auto" w:fill="FFFFFF"/>
        </w:rPr>
        <w:t xml:space="preserve"> good hand of my God upon me. </w:t>
      </w: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hd w:val="clear" w:color="auto" w:fill="FFFFFF"/>
        </w:rPr>
        <w:t>Then I came to the governors beyond the river, and gave them the king's letters. Now the king had sent captains of the army and horsemen with me.</w:t>
      </w:r>
    </w:p>
    <w:p w14:paraId="0EA40682" w14:textId="77777777" w:rsidR="00D15627" w:rsidRDefault="00D15627">
      <w:pPr>
        <w:pStyle w:val="Subtitle"/>
        <w:rPr>
          <w:rFonts w:ascii="Times New Roman" w:eastAsia="Times New Roman" w:hAnsi="Times New Roman" w:cs="Times New Roman"/>
          <w:sz w:val="24"/>
          <w:szCs w:val="24"/>
        </w:rPr>
      </w:pPr>
    </w:p>
    <w:p w14:paraId="459A5E20"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James (Brother of Jesus)</w:t>
      </w:r>
    </w:p>
    <w:p w14:paraId="4E19D49B" w14:textId="77777777" w:rsidR="00D15627" w:rsidRDefault="00D15627">
      <w:pPr>
        <w:pStyle w:val="Default"/>
        <w:spacing w:before="0" w:line="240" w:lineRule="auto"/>
        <w:rPr>
          <w:sz w:val="32"/>
          <w:szCs w:val="32"/>
          <w:shd w:val="clear" w:color="auto" w:fill="FFFFFF"/>
        </w:rPr>
      </w:pPr>
    </w:p>
    <w:p w14:paraId="4FFE1620"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Acts 15:13-19</w:t>
      </w:r>
    </w:p>
    <w:p w14:paraId="61A39EF7"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13</w:t>
      </w:r>
      <w:r>
        <w:rPr>
          <w:rFonts w:ascii="Times New Roman" w:hAnsi="Times New Roman"/>
          <w:b/>
          <w:bCs/>
          <w:shd w:val="clear" w:color="auto" w:fill="FFFFFF"/>
        </w:rPr>
        <w:t> </w:t>
      </w:r>
      <w:r>
        <w:rPr>
          <w:rFonts w:ascii="Times New Roman" w:hAnsi="Times New Roman"/>
          <w:b/>
          <w:bCs/>
          <w:shd w:val="clear" w:color="auto" w:fill="FFFFFF"/>
        </w:rPr>
        <w:t>And after they had held their peac</w:t>
      </w:r>
      <w:r>
        <w:rPr>
          <w:rFonts w:ascii="Times New Roman" w:hAnsi="Times New Roman"/>
          <w:b/>
          <w:bCs/>
          <w:shd w:val="clear" w:color="auto" w:fill="FFFFFF"/>
        </w:rPr>
        <w:t xml:space="preserve">e, James answered, saying, Men and brethren, hearken unto me: </w:t>
      </w: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rPr>
        <w:t xml:space="preserve">Simeon hath declared how God at the first did visit the Gentiles, to take out of them a people for his name. </w:t>
      </w:r>
      <w:r>
        <w:rPr>
          <w:rFonts w:ascii="Times New Roman" w:hAnsi="Times New Roman"/>
          <w:b/>
          <w:bCs/>
          <w:shd w:val="clear" w:color="auto" w:fill="FFFFFF"/>
        </w:rPr>
        <w:t>15</w:t>
      </w:r>
      <w:r>
        <w:rPr>
          <w:rFonts w:ascii="Times New Roman" w:hAnsi="Times New Roman"/>
          <w:b/>
          <w:bCs/>
          <w:shd w:val="clear" w:color="auto" w:fill="FFFFFF"/>
        </w:rPr>
        <w:t> </w:t>
      </w:r>
      <w:r>
        <w:rPr>
          <w:rFonts w:ascii="Times New Roman" w:hAnsi="Times New Roman"/>
          <w:b/>
          <w:bCs/>
          <w:shd w:val="clear" w:color="auto" w:fill="FFFFFF"/>
        </w:rPr>
        <w:t xml:space="preserve">And to this agree the words of the prophets; as it is written, </w:t>
      </w:r>
      <w:r>
        <w:rPr>
          <w:rFonts w:ascii="Times New Roman" w:hAnsi="Times New Roman"/>
          <w:b/>
          <w:bCs/>
          <w:shd w:val="clear" w:color="auto" w:fill="FFFFFF"/>
        </w:rPr>
        <w:t>16</w:t>
      </w:r>
      <w:r>
        <w:rPr>
          <w:rFonts w:ascii="Times New Roman" w:hAnsi="Times New Roman"/>
          <w:b/>
          <w:bCs/>
          <w:shd w:val="clear" w:color="auto" w:fill="FFFFFF"/>
        </w:rPr>
        <w:t> </w:t>
      </w:r>
      <w:r>
        <w:rPr>
          <w:rFonts w:ascii="Times New Roman" w:hAnsi="Times New Roman"/>
          <w:b/>
          <w:bCs/>
          <w:shd w:val="clear" w:color="auto" w:fill="FFFFFF"/>
        </w:rPr>
        <w:t xml:space="preserve">After this I </w:t>
      </w:r>
      <w:r>
        <w:rPr>
          <w:rFonts w:ascii="Times New Roman" w:hAnsi="Times New Roman"/>
          <w:b/>
          <w:bCs/>
          <w:shd w:val="clear" w:color="auto" w:fill="FFFFFF"/>
        </w:rPr>
        <w:t xml:space="preserve">will return, and will build again the tabernacle of David, which is fallen down; and I will build again the ruins thereof, and I will set it up: </w:t>
      </w:r>
      <w:r>
        <w:rPr>
          <w:rFonts w:ascii="Times New Roman" w:hAnsi="Times New Roman"/>
          <w:b/>
          <w:bCs/>
          <w:shd w:val="clear" w:color="auto" w:fill="FFFFFF"/>
        </w:rPr>
        <w:t>17</w:t>
      </w:r>
      <w:r>
        <w:rPr>
          <w:rFonts w:ascii="Times New Roman" w:hAnsi="Times New Roman"/>
          <w:b/>
          <w:bCs/>
          <w:shd w:val="clear" w:color="auto" w:fill="FFFFFF"/>
        </w:rPr>
        <w:t> </w:t>
      </w:r>
      <w:r>
        <w:rPr>
          <w:rFonts w:ascii="Times New Roman" w:hAnsi="Times New Roman"/>
          <w:b/>
          <w:bCs/>
          <w:shd w:val="clear" w:color="auto" w:fill="FFFFFF"/>
        </w:rPr>
        <w:t xml:space="preserve">That the residue of men might seek after the Lord, and all the Gentiles, upon whom my name is called, saith </w:t>
      </w:r>
      <w:r>
        <w:rPr>
          <w:rFonts w:ascii="Times New Roman" w:hAnsi="Times New Roman"/>
          <w:b/>
          <w:bCs/>
          <w:shd w:val="clear" w:color="auto" w:fill="FFFFFF"/>
        </w:rPr>
        <w:t xml:space="preserve">the Lord, who doeth all these things. </w:t>
      </w:r>
      <w:r>
        <w:rPr>
          <w:rFonts w:ascii="Times New Roman" w:hAnsi="Times New Roman"/>
          <w:b/>
          <w:bCs/>
          <w:shd w:val="clear" w:color="auto" w:fill="FFFFFF"/>
        </w:rPr>
        <w:t>18</w:t>
      </w:r>
      <w:r>
        <w:rPr>
          <w:rFonts w:ascii="Times New Roman" w:hAnsi="Times New Roman"/>
          <w:b/>
          <w:bCs/>
          <w:shd w:val="clear" w:color="auto" w:fill="FFFFFF"/>
        </w:rPr>
        <w:t> </w:t>
      </w:r>
      <w:r>
        <w:rPr>
          <w:rFonts w:ascii="Times New Roman" w:hAnsi="Times New Roman"/>
          <w:b/>
          <w:bCs/>
          <w:shd w:val="clear" w:color="auto" w:fill="FFFFFF"/>
        </w:rPr>
        <w:t xml:space="preserve">Known unto God are all his works from the beginning of the world. </w:t>
      </w:r>
      <w:r>
        <w:rPr>
          <w:rFonts w:ascii="Times New Roman" w:hAnsi="Times New Roman"/>
          <w:b/>
          <w:bCs/>
          <w:shd w:val="clear" w:color="auto" w:fill="FFFFFF"/>
        </w:rPr>
        <w:t>19</w:t>
      </w:r>
      <w:r>
        <w:rPr>
          <w:rFonts w:ascii="Times New Roman" w:hAnsi="Times New Roman"/>
          <w:b/>
          <w:bCs/>
          <w:shd w:val="clear" w:color="auto" w:fill="FFFFFF"/>
        </w:rPr>
        <w:t> </w:t>
      </w:r>
      <w:r>
        <w:rPr>
          <w:rFonts w:ascii="Times New Roman" w:hAnsi="Times New Roman"/>
          <w:b/>
          <w:bCs/>
          <w:shd w:val="clear" w:color="auto" w:fill="FFFFFF"/>
        </w:rPr>
        <w:t>Wherefore my sentence is, that we trouble not them, which from among the Gentiles are turned to God:</w:t>
      </w:r>
    </w:p>
    <w:p w14:paraId="5D1665A9"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3F46EEDE"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b/>
          <w:bCs/>
          <w:shd w:val="clear" w:color="auto" w:fill="FFFFFF"/>
        </w:rPr>
        <w:t>Showing Mercy</w:t>
      </w:r>
      <w:r>
        <w:rPr>
          <w:rFonts w:ascii="Times New Roman" w:hAnsi="Times New Roman"/>
          <w:b/>
          <w:bCs/>
          <w:shd w:val="clear" w:color="auto" w:fill="FFFFFF"/>
        </w:rPr>
        <w:t xml:space="preserve">: </w:t>
      </w:r>
      <w:r>
        <w:rPr>
          <w:rFonts w:ascii="Times New Roman" w:hAnsi="Times New Roman"/>
          <w:shd w:val="clear" w:color="auto" w:fill="FFFFFF"/>
        </w:rPr>
        <w:t xml:space="preserve">The ability and the </w:t>
      </w:r>
      <w:r>
        <w:rPr>
          <w:rFonts w:ascii="Times New Roman" w:hAnsi="Times New Roman"/>
          <w:shd w:val="clear" w:color="auto" w:fill="FFFFFF"/>
        </w:rPr>
        <w:t>desire to sense the distress of others and to bring consolation to them.</w:t>
      </w:r>
    </w:p>
    <w:p w14:paraId="1F4698C3"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725F29B5"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Showing Mercy: Characteristics</w:t>
      </w:r>
    </w:p>
    <w:p w14:paraId="47CFFFC9"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1194A5C1"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1. Tends to be easily moved to pity and tears </w:t>
      </w:r>
    </w:p>
    <w:p w14:paraId="0EA78787"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4C06F22D"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2. Normally wants to personally reach out to those who are hurting</w:t>
      </w:r>
    </w:p>
    <w:p w14:paraId="418581AA"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39CC1E04"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3. Tends to always look for the good in people </w:t>
      </w:r>
    </w:p>
    <w:p w14:paraId="66A84F53"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61F8151E"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4. Is typically joyful and optimistic </w:t>
      </w:r>
    </w:p>
    <w:p w14:paraId="054F044E"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4364E719"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5. Usually has a great desire to express love to others</w:t>
      </w:r>
    </w:p>
    <w:p w14:paraId="11027DDB"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27A2F0E2"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Showing Mercy: Strengths</w:t>
      </w:r>
    </w:p>
    <w:p w14:paraId="30FFDC07"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62A8CEC9"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1. Is sensitive to the inner pain of others</w:t>
      </w:r>
    </w:p>
    <w:p w14:paraId="0111D17C"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239E3B12"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2. Is kind and spontaneously tenderhear</w:t>
      </w:r>
      <w:r>
        <w:rPr>
          <w:rFonts w:ascii="Times New Roman" w:hAnsi="Times New Roman"/>
          <w:shd w:val="clear" w:color="auto" w:fill="FFFFFF"/>
        </w:rPr>
        <w:t xml:space="preserve">ted </w:t>
      </w:r>
    </w:p>
    <w:p w14:paraId="084CDDC9"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07E52880"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3. Is patient of the weak </w:t>
      </w:r>
    </w:p>
    <w:p w14:paraId="7D4F625E"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697DAA9E"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4. Is protective of the weak</w:t>
      </w:r>
    </w:p>
    <w:p w14:paraId="15075860" w14:textId="77777777" w:rsidR="00D15627" w:rsidRDefault="00D15627">
      <w:pPr>
        <w:pStyle w:val="Default"/>
        <w:spacing w:before="0" w:line="240" w:lineRule="auto"/>
        <w:rPr>
          <w:rFonts w:ascii="Times New Roman" w:eastAsia="Times New Roman" w:hAnsi="Times New Roman" w:cs="Times New Roman"/>
          <w:shd w:val="clear" w:color="auto" w:fill="FFFFFF"/>
        </w:rPr>
      </w:pPr>
    </w:p>
    <w:p w14:paraId="55D620B5" w14:textId="77777777" w:rsidR="00D15627" w:rsidRDefault="00FB1298">
      <w:pPr>
        <w:pStyle w:val="Default"/>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t>5. Is peacemaker and reconciler</w:t>
      </w:r>
    </w:p>
    <w:p w14:paraId="12B1A4AF"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44079AC0"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Showing Mercy: Weaknesses</w:t>
      </w:r>
    </w:p>
    <w:p w14:paraId="72C89508" w14:textId="77777777" w:rsidR="00D15627" w:rsidRDefault="00D15627">
      <w:pPr>
        <w:pStyle w:val="Default"/>
        <w:spacing w:before="0" w:line="240" w:lineRule="auto"/>
        <w:rPr>
          <w:rFonts w:ascii="Times New Roman" w:eastAsia="Times New Roman" w:hAnsi="Times New Roman" w:cs="Times New Roman"/>
          <w:b/>
          <w:bCs/>
          <w:shd w:val="clear" w:color="auto" w:fill="FFFFFF"/>
        </w:rPr>
      </w:pPr>
    </w:p>
    <w:p w14:paraId="140A5995" w14:textId="77777777" w:rsidR="00D15627" w:rsidRDefault="00FB1298">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1. Can be oversensitive to their own pain or imagined insults </w:t>
      </w:r>
    </w:p>
    <w:p w14:paraId="6C1B5E67" w14:textId="77777777" w:rsidR="00D15627" w:rsidRDefault="00D15627">
      <w:pPr>
        <w:pStyle w:val="Subtitle"/>
        <w:rPr>
          <w:rFonts w:ascii="Times New Roman" w:eastAsia="Times New Roman" w:hAnsi="Times New Roman" w:cs="Times New Roman"/>
          <w:sz w:val="24"/>
          <w:szCs w:val="24"/>
        </w:rPr>
      </w:pPr>
    </w:p>
    <w:p w14:paraId="710174E0"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2. Can be undisciplined and slothful </w:t>
      </w:r>
    </w:p>
    <w:p w14:paraId="5FED9F19" w14:textId="77777777" w:rsidR="00D15627" w:rsidRDefault="00D15627">
      <w:pPr>
        <w:pStyle w:val="Subtitle"/>
        <w:rPr>
          <w:rFonts w:ascii="Times New Roman" w:eastAsia="Times New Roman" w:hAnsi="Times New Roman" w:cs="Times New Roman"/>
          <w:sz w:val="24"/>
          <w:szCs w:val="24"/>
        </w:rPr>
      </w:pPr>
    </w:p>
    <w:p w14:paraId="39FD6750"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3. Can be overprotective and manipulative </w:t>
      </w:r>
    </w:p>
    <w:p w14:paraId="49712AC0" w14:textId="77777777" w:rsidR="00D15627" w:rsidRDefault="00D15627">
      <w:pPr>
        <w:pStyle w:val="Subtitle"/>
        <w:rPr>
          <w:rFonts w:ascii="Times New Roman" w:eastAsia="Times New Roman" w:hAnsi="Times New Roman" w:cs="Times New Roman"/>
          <w:sz w:val="24"/>
          <w:szCs w:val="24"/>
        </w:rPr>
      </w:pPr>
    </w:p>
    <w:p w14:paraId="1581D48E"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4. Can be meddlesome and intrusive </w:t>
      </w:r>
    </w:p>
    <w:p w14:paraId="30C40608" w14:textId="77777777" w:rsidR="00D15627" w:rsidRDefault="00D15627">
      <w:pPr>
        <w:pStyle w:val="Subtitle"/>
        <w:rPr>
          <w:rFonts w:ascii="Times New Roman" w:eastAsia="Times New Roman" w:hAnsi="Times New Roman" w:cs="Times New Roman"/>
          <w:sz w:val="24"/>
          <w:szCs w:val="24"/>
        </w:rPr>
      </w:pPr>
    </w:p>
    <w:p w14:paraId="6B282E74" w14:textId="77777777" w:rsidR="00D15627" w:rsidRDefault="00FB1298">
      <w:pPr>
        <w:pStyle w:val="Subtitle"/>
        <w:rPr>
          <w:rFonts w:ascii="Times New Roman" w:eastAsia="Times New Roman" w:hAnsi="Times New Roman" w:cs="Times New Roman"/>
          <w:sz w:val="24"/>
          <w:szCs w:val="24"/>
        </w:rPr>
      </w:pPr>
      <w:r>
        <w:rPr>
          <w:rFonts w:ascii="Times New Roman" w:hAnsi="Times New Roman"/>
          <w:sz w:val="24"/>
          <w:szCs w:val="24"/>
        </w:rPr>
        <w:t xml:space="preserve">5. Can be indecisive </w:t>
      </w:r>
    </w:p>
    <w:p w14:paraId="7F8B1844" w14:textId="77777777" w:rsidR="00D15627" w:rsidRDefault="00FB1298">
      <w:pPr>
        <w:pStyle w:val="Subtitle"/>
      </w:pPr>
      <w:r>
        <w:rPr>
          <w:rFonts w:ascii="Times New Roman" w:hAnsi="Times New Roman"/>
          <w:sz w:val="24"/>
          <w:szCs w:val="24"/>
        </w:rPr>
        <w:t xml:space="preserve">New Testament Examples: Paul and John (the apostles)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t xml:space="preserve">        </w:t>
      </w:r>
    </w:p>
    <w:p w14:paraId="162ED9EC" w14:textId="77777777" w:rsidR="00D15627" w:rsidRDefault="00FB1298">
      <w:pPr>
        <w:pStyle w:val="Subtitle"/>
      </w:pPr>
      <w:r>
        <w:t xml:space="preserve"> </w:t>
      </w:r>
    </w:p>
    <w:sectPr w:rsidR="00D1562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5568" w14:textId="77777777" w:rsidR="00FB1298" w:rsidRDefault="00FB1298">
      <w:r>
        <w:separator/>
      </w:r>
    </w:p>
  </w:endnote>
  <w:endnote w:type="continuationSeparator" w:id="0">
    <w:p w14:paraId="0B317205" w14:textId="77777777" w:rsidR="00FB1298" w:rsidRDefault="00FB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56A3" w14:textId="77777777" w:rsidR="00D15627" w:rsidRDefault="00FB1298">
    <w:pPr>
      <w:pStyle w:val="HeaderFooter"/>
      <w:tabs>
        <w:tab w:val="clear" w:pos="9020"/>
        <w:tab w:val="center" w:pos="4680"/>
        <w:tab w:val="right" w:pos="9360"/>
      </w:tabs>
    </w:pPr>
    <w:r>
      <w:tab/>
    </w:r>
    <w:r>
      <w:fldChar w:fldCharType="begin"/>
    </w:r>
    <w:r>
      <w:instrText xml:space="preserve"> PAGE </w:instrText>
    </w:r>
    <w:r>
      <w:fldChar w:fldCharType="separate"/>
    </w:r>
    <w:r w:rsidR="00D01D8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51F0" w14:textId="77777777" w:rsidR="00FB1298" w:rsidRDefault="00FB1298">
      <w:r>
        <w:separator/>
      </w:r>
    </w:p>
  </w:footnote>
  <w:footnote w:type="continuationSeparator" w:id="0">
    <w:p w14:paraId="268AAFCD" w14:textId="77777777" w:rsidR="00FB1298" w:rsidRDefault="00FB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D48B" w14:textId="77777777" w:rsidR="00D15627" w:rsidRDefault="00D156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27"/>
    <w:rsid w:val="00D01D82"/>
    <w:rsid w:val="00D15627"/>
    <w:rsid w:val="00FB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F0A2"/>
  <w15:docId w15:val="{F447EC0A-27AE-42BB-ABA7-1D926DE7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2021-09-15T12:37:00Z</dcterms:created>
  <dcterms:modified xsi:type="dcterms:W3CDTF">2021-09-15T12:37:00Z</dcterms:modified>
</cp:coreProperties>
</file>